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2D" w:rsidRDefault="007E5AA2" w:rsidP="00844F2D">
      <w:pPr>
        <w:jc w:val="center"/>
        <w:rPr>
          <w:b/>
          <w:sz w:val="20"/>
          <w:szCs w:val="20"/>
        </w:rPr>
      </w:pPr>
      <w:r w:rsidRPr="00893F31">
        <w:rPr>
          <w:b/>
          <w:sz w:val="20"/>
          <w:szCs w:val="20"/>
        </w:rPr>
        <w:t xml:space="preserve">ЧЛЕНЫ ОБЩЕСТВЕННОГО СОВЕТА </w:t>
      </w:r>
    </w:p>
    <w:p w:rsidR="00844F2D" w:rsidRDefault="00C244A6" w:rsidP="00C244A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7E5AA2" w:rsidRPr="00893F31">
        <w:rPr>
          <w:sz w:val="20"/>
          <w:szCs w:val="20"/>
        </w:rPr>
        <w:t xml:space="preserve">по проведению независимой </w:t>
      </w:r>
      <w:proofErr w:type="gramStart"/>
      <w:r w:rsidR="007E5AA2" w:rsidRPr="00893F31">
        <w:rPr>
          <w:sz w:val="20"/>
          <w:szCs w:val="20"/>
        </w:rPr>
        <w:t xml:space="preserve">оценки качества </w:t>
      </w:r>
      <w:r w:rsidR="0029492F" w:rsidRPr="0029492F">
        <w:rPr>
          <w:sz w:val="20"/>
          <w:szCs w:val="20"/>
        </w:rPr>
        <w:t xml:space="preserve">условий </w:t>
      </w:r>
      <w:r w:rsidR="0029492F">
        <w:rPr>
          <w:sz w:val="20"/>
          <w:szCs w:val="20"/>
        </w:rPr>
        <w:t>оказания услуг</w:t>
      </w:r>
      <w:proofErr w:type="gramEnd"/>
      <w:r w:rsidR="0029492F">
        <w:rPr>
          <w:sz w:val="20"/>
          <w:szCs w:val="20"/>
        </w:rPr>
        <w:t xml:space="preserve"> организациями</w:t>
      </w:r>
    </w:p>
    <w:p w:rsidR="00432E0E" w:rsidRPr="00893F31" w:rsidRDefault="007E5AA2" w:rsidP="00844F2D">
      <w:pPr>
        <w:jc w:val="center"/>
        <w:rPr>
          <w:sz w:val="20"/>
          <w:szCs w:val="20"/>
        </w:rPr>
      </w:pPr>
      <w:r w:rsidRPr="00893F31">
        <w:rPr>
          <w:sz w:val="20"/>
          <w:szCs w:val="20"/>
        </w:rPr>
        <w:t>культуры Московской области</w:t>
      </w:r>
    </w:p>
    <w:p w:rsidR="007E5AA2" w:rsidRPr="00893F31" w:rsidRDefault="007E5AA2" w:rsidP="007E5AA2">
      <w:pPr>
        <w:jc w:val="center"/>
        <w:rPr>
          <w:sz w:val="20"/>
          <w:szCs w:val="20"/>
        </w:rPr>
      </w:pPr>
    </w:p>
    <w:tbl>
      <w:tblPr>
        <w:tblW w:w="3810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2978"/>
        <w:gridCol w:w="4394"/>
      </w:tblGrid>
      <w:tr w:rsidR="00CF25DB" w:rsidRPr="00893F31" w:rsidTr="00844F2D">
        <w:trPr>
          <w:trHeight w:val="690"/>
        </w:trPr>
        <w:tc>
          <w:tcPr>
            <w:tcW w:w="593" w:type="pct"/>
            <w:shd w:val="clear" w:color="auto" w:fill="auto"/>
            <w:vAlign w:val="center"/>
            <w:hideMark/>
          </w:tcPr>
          <w:p w:rsidR="00CF25DB" w:rsidRDefault="00CF25DB" w:rsidP="007E5AA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F3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CF25DB" w:rsidRPr="00893F31" w:rsidRDefault="00CF25DB" w:rsidP="007E5AA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93F3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93F3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93F3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F3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F3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</w:tr>
      <w:tr w:rsidR="00CF25DB" w:rsidRPr="00893F31" w:rsidTr="00844F2D">
        <w:trPr>
          <w:trHeight w:val="868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424583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Буракова</w:t>
            </w:r>
            <w:proofErr w:type="spellEnd"/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Надежда Валерьевна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424583" w:rsidRDefault="00CF25DB" w:rsidP="0042458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резидент Благотворительного фонда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Наследие Отечества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», Председатель Общественного совета по НОК при Министерстве культуры Московской области</w:t>
            </w:r>
          </w:p>
        </w:tc>
      </w:tr>
      <w:tr w:rsidR="00CF25DB" w:rsidRPr="00893F31" w:rsidTr="00844F2D">
        <w:trPr>
          <w:trHeight w:val="835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Лабутина Марина Юрьевна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руководитель регионального отделения Российского Союза Туриндустрии по Московской области</w:t>
            </w:r>
          </w:p>
        </w:tc>
      </w:tr>
      <w:tr w:rsidR="00CF25DB" w:rsidRPr="00893F31" w:rsidTr="00844F2D">
        <w:trPr>
          <w:trHeight w:val="1263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Никитина Наталья Геннадьевна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генеральный директор а</w:t>
            </w: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втономной некоммерческой организации «Коломенский центр познавательного туризма «Коломенский посад»</w:t>
            </w:r>
          </w:p>
        </w:tc>
      </w:tr>
      <w:tr w:rsidR="00CF25DB" w:rsidRPr="00893F31" w:rsidTr="00844F2D">
        <w:trPr>
          <w:trHeight w:val="1263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424583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Платонова Наталья Алексеевна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424583" w:rsidRDefault="00CF25DB" w:rsidP="002215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Доктор экономических наук, профессор, </w:t>
            </w: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проректор по научно-исследовательской работе в ФГБОУ </w:t>
            </w:r>
            <w:proofErr w:type="gramStart"/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«Российский государственный университет туризма и сервиса»</w:t>
            </w:r>
          </w:p>
        </w:tc>
      </w:tr>
      <w:tr w:rsidR="00CF25DB" w:rsidRPr="00893F31" w:rsidTr="00844F2D">
        <w:trPr>
          <w:trHeight w:val="987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3F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2458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ыхлова</w:t>
            </w:r>
            <w:proofErr w:type="spellEnd"/>
            <w:r w:rsidRPr="00893F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Анна Михайловна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893F31" w:rsidRDefault="00CF25DB" w:rsidP="007E5AA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93F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генеральный директор общества с ограниченной ответственностью «Карусель-Парк </w:t>
            </w:r>
            <w:proofErr w:type="spellStart"/>
            <w:r w:rsidRPr="00893F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Девелопмент</w:t>
            </w:r>
            <w:proofErr w:type="spellEnd"/>
            <w:r w:rsidRPr="00893F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CF25DB" w:rsidRPr="00893F31" w:rsidTr="00844F2D">
        <w:trPr>
          <w:trHeight w:val="2123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424583" w:rsidRDefault="00CF25DB" w:rsidP="005515F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Воробьёв Алексей Юрьевич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Default="00CF25DB" w:rsidP="005515F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Директор по архитектуре и градостроительств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 ООО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F25DB" w:rsidRPr="00424583" w:rsidRDefault="00CF25DB" w:rsidP="005515F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Межрегионстрой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», член Союза архитекторов России</w:t>
            </w:r>
          </w:p>
        </w:tc>
      </w:tr>
      <w:tr w:rsidR="00CF25DB" w:rsidRPr="00893F31" w:rsidTr="00844F2D">
        <w:trPr>
          <w:trHeight w:val="2123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Default="00CF25DB" w:rsidP="005515F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Перепечаева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Анна Николаевна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Default="00CF25DB" w:rsidP="001F174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Заместитель директора МООО «Центр поддержки социальных и общественных инициатив», заместитель директора «Строительной Компании «Монолит», член Общественной палаты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Богородского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городского округа Московской области</w:t>
            </w:r>
          </w:p>
        </w:tc>
      </w:tr>
      <w:tr w:rsidR="00CF25DB" w:rsidRPr="00893F31" w:rsidTr="00844F2D">
        <w:trPr>
          <w:trHeight w:val="2123"/>
        </w:trPr>
        <w:tc>
          <w:tcPr>
            <w:tcW w:w="593" w:type="pct"/>
            <w:shd w:val="clear" w:color="auto" w:fill="auto"/>
            <w:noWrap/>
            <w:vAlign w:val="center"/>
            <w:hideMark/>
          </w:tcPr>
          <w:p w:rsidR="00CF25DB" w:rsidRPr="00424583" w:rsidRDefault="00CF25DB" w:rsidP="00424583">
            <w:pPr>
              <w:pStyle w:val="a6"/>
              <w:numPr>
                <w:ilvl w:val="0"/>
                <w:numId w:val="1"/>
              </w:numPr>
              <w:ind w:left="42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pct"/>
            <w:shd w:val="clear" w:color="auto" w:fill="auto"/>
            <w:vAlign w:val="center"/>
            <w:hideMark/>
          </w:tcPr>
          <w:p w:rsidR="00CF25DB" w:rsidRPr="00606E6A" w:rsidRDefault="00CF25DB" w:rsidP="005515F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Большакова Мария Александровна</w:t>
            </w:r>
          </w:p>
        </w:tc>
        <w:tc>
          <w:tcPr>
            <w:tcW w:w="2626" w:type="pct"/>
            <w:shd w:val="clear" w:color="auto" w:fill="auto"/>
            <w:vAlign w:val="center"/>
            <w:hideMark/>
          </w:tcPr>
          <w:p w:rsidR="00CF25DB" w:rsidRPr="00606E6A" w:rsidRDefault="00CF25DB" w:rsidP="005515F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Журналист, идеолог проекта </w:t>
            </w:r>
            <w:r w:rsidRPr="00606E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#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социальныйлоцман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эксперт фонда «НАШЕ БУДУЩЕЕ», член экспертного совета ГД РФ по развитию социального предпринимательства</w:t>
            </w:r>
          </w:p>
        </w:tc>
      </w:tr>
    </w:tbl>
    <w:p w:rsidR="007E5AA2" w:rsidRDefault="007E5AA2" w:rsidP="007E5AA2">
      <w:pPr>
        <w:jc w:val="center"/>
        <w:rPr>
          <w:sz w:val="20"/>
          <w:szCs w:val="20"/>
        </w:rPr>
      </w:pPr>
    </w:p>
    <w:p w:rsidR="00C75C72" w:rsidRPr="00B33535" w:rsidRDefault="00C75C72" w:rsidP="00B33535">
      <w:pPr>
        <w:ind w:left="567"/>
        <w:rPr>
          <w:sz w:val="24"/>
          <w:szCs w:val="24"/>
        </w:rPr>
      </w:pPr>
      <w:r w:rsidRPr="00B33535">
        <w:rPr>
          <w:sz w:val="24"/>
          <w:szCs w:val="24"/>
        </w:rPr>
        <w:t xml:space="preserve">Председатель Общественного совета по проведению независимой </w:t>
      </w:r>
      <w:proofErr w:type="gramStart"/>
      <w:r w:rsidRPr="00B33535">
        <w:rPr>
          <w:sz w:val="24"/>
          <w:szCs w:val="24"/>
        </w:rPr>
        <w:t>оценки качества условий оказания услуг</w:t>
      </w:r>
      <w:proofErr w:type="gramEnd"/>
      <w:r w:rsidRPr="00B33535">
        <w:rPr>
          <w:sz w:val="24"/>
          <w:szCs w:val="24"/>
        </w:rPr>
        <w:t xml:space="preserve"> организациями культуры Московской области: </w:t>
      </w:r>
      <w:r w:rsidRPr="00B33535">
        <w:rPr>
          <w:sz w:val="24"/>
          <w:szCs w:val="24"/>
        </w:rPr>
        <w:br/>
      </w:r>
      <w:proofErr w:type="spellStart"/>
      <w:r w:rsidRPr="00B33535">
        <w:rPr>
          <w:sz w:val="24"/>
          <w:szCs w:val="24"/>
        </w:rPr>
        <w:t>Буракова</w:t>
      </w:r>
      <w:proofErr w:type="spellEnd"/>
      <w:r w:rsidRPr="00B33535">
        <w:rPr>
          <w:sz w:val="24"/>
          <w:szCs w:val="24"/>
        </w:rPr>
        <w:t xml:space="preserve"> Надежда Валерьевна, президент Благотворительного фонда «Наследие Отечества»</w:t>
      </w:r>
      <w:r w:rsidRPr="00B33535">
        <w:rPr>
          <w:sz w:val="24"/>
          <w:szCs w:val="24"/>
        </w:rPr>
        <w:br/>
      </w:r>
      <w:r w:rsidR="00B33535">
        <w:rPr>
          <w:sz w:val="24"/>
          <w:szCs w:val="24"/>
        </w:rPr>
        <w:t xml:space="preserve">+7 (985) 365 80 </w:t>
      </w:r>
      <w:r w:rsidRPr="00B33535">
        <w:rPr>
          <w:sz w:val="24"/>
          <w:szCs w:val="24"/>
        </w:rPr>
        <w:t>90</w:t>
      </w:r>
      <w:r w:rsidRPr="00B33535">
        <w:rPr>
          <w:sz w:val="24"/>
          <w:szCs w:val="24"/>
        </w:rPr>
        <w:br/>
        <w:t>n3658090@gmail.com</w:t>
      </w:r>
    </w:p>
    <w:sectPr w:rsidR="00C75C72" w:rsidRPr="00B33535" w:rsidSect="00844F2D">
      <w:pgSz w:w="11906" w:h="16838"/>
      <w:pgMar w:top="720" w:right="720" w:bottom="720" w:left="426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E6811"/>
    <w:multiLevelType w:val="hybridMultilevel"/>
    <w:tmpl w:val="697ADB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E5AA2"/>
    <w:rsid w:val="00037222"/>
    <w:rsid w:val="000D72F1"/>
    <w:rsid w:val="000F327B"/>
    <w:rsid w:val="001A19F8"/>
    <w:rsid w:val="001C6E34"/>
    <w:rsid w:val="001F174B"/>
    <w:rsid w:val="002215A7"/>
    <w:rsid w:val="00260451"/>
    <w:rsid w:val="00293D4E"/>
    <w:rsid w:val="0029492F"/>
    <w:rsid w:val="00296D8B"/>
    <w:rsid w:val="002F49F7"/>
    <w:rsid w:val="00304C4A"/>
    <w:rsid w:val="003371C4"/>
    <w:rsid w:val="00424583"/>
    <w:rsid w:val="00432E0E"/>
    <w:rsid w:val="004408B9"/>
    <w:rsid w:val="00472B2E"/>
    <w:rsid w:val="004A32DF"/>
    <w:rsid w:val="004E6702"/>
    <w:rsid w:val="00540EF8"/>
    <w:rsid w:val="0059505C"/>
    <w:rsid w:val="005E0C14"/>
    <w:rsid w:val="005E5D1C"/>
    <w:rsid w:val="005F046B"/>
    <w:rsid w:val="00606E6A"/>
    <w:rsid w:val="006817D6"/>
    <w:rsid w:val="00685D18"/>
    <w:rsid w:val="007C0B52"/>
    <w:rsid w:val="007C48C3"/>
    <w:rsid w:val="007D301D"/>
    <w:rsid w:val="007E5AA2"/>
    <w:rsid w:val="0081773A"/>
    <w:rsid w:val="00831A87"/>
    <w:rsid w:val="00844F2D"/>
    <w:rsid w:val="0087359F"/>
    <w:rsid w:val="00893F31"/>
    <w:rsid w:val="008A5C62"/>
    <w:rsid w:val="008B1473"/>
    <w:rsid w:val="008D5C19"/>
    <w:rsid w:val="0090716F"/>
    <w:rsid w:val="009513DC"/>
    <w:rsid w:val="009565D5"/>
    <w:rsid w:val="0099649E"/>
    <w:rsid w:val="009D266F"/>
    <w:rsid w:val="00AC0E5E"/>
    <w:rsid w:val="00AC713B"/>
    <w:rsid w:val="00B33535"/>
    <w:rsid w:val="00B40730"/>
    <w:rsid w:val="00B62DA1"/>
    <w:rsid w:val="00BC67C9"/>
    <w:rsid w:val="00C244A6"/>
    <w:rsid w:val="00C32BCC"/>
    <w:rsid w:val="00C75C72"/>
    <w:rsid w:val="00CF25DB"/>
    <w:rsid w:val="00D75FAF"/>
    <w:rsid w:val="00DB5E3F"/>
    <w:rsid w:val="00E14CCA"/>
    <w:rsid w:val="00E257AC"/>
    <w:rsid w:val="00EE15AC"/>
    <w:rsid w:val="00F045F2"/>
    <w:rsid w:val="00F360C1"/>
    <w:rsid w:val="00F9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A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3F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F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A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3F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A93B-94F6-46D9-9DB5-E91BDCD9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MKMO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 С. О.</dc:creator>
  <cp:lastModifiedBy>Наталья</cp:lastModifiedBy>
  <cp:revision>26</cp:revision>
  <cp:lastPrinted>2019-11-26T08:10:00Z</cp:lastPrinted>
  <dcterms:created xsi:type="dcterms:W3CDTF">2019-11-25T08:08:00Z</dcterms:created>
  <dcterms:modified xsi:type="dcterms:W3CDTF">2020-06-04T14:17:00Z</dcterms:modified>
  <dc:description>exif_MSED_c2f285b3126a917ee4ee7835ac665030254396e3fc3a5a67da41f867d66eb169</dc:description>
</cp:coreProperties>
</file>